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B8" w:rsidRPr="00245F84" w:rsidRDefault="002706B8" w:rsidP="002706B8">
      <w:pPr>
        <w:pStyle w:val="Normln2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-64135</wp:posOffset>
            </wp:positionV>
            <wp:extent cx="593725" cy="633095"/>
            <wp:effectExtent l="19050" t="0" r="0" b="0"/>
            <wp:wrapTight wrapText="bothSides">
              <wp:wrapPolygon edited="0">
                <wp:start x="-693" y="0"/>
                <wp:lineTo x="-693" y="20798"/>
                <wp:lineTo x="21484" y="20798"/>
                <wp:lineTo x="21484" y="0"/>
                <wp:lineTo x="-693" y="0"/>
              </wp:wrapPolygon>
            </wp:wrapTight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  <w:color w:val="000000"/>
          <w:sz w:val="32"/>
          <w:szCs w:val="32"/>
        </w:rPr>
        <w:t>Srnínský</w:t>
      </w:r>
      <w:proofErr w:type="spellEnd"/>
      <w:r>
        <w:rPr>
          <w:b/>
          <w:bCs/>
          <w:color w:val="000000"/>
          <w:sz w:val="32"/>
          <w:szCs w:val="32"/>
        </w:rPr>
        <w:t xml:space="preserve"> zpravodaj č. 4/2020</w:t>
      </w:r>
    </w:p>
    <w:p w:rsidR="002706B8" w:rsidRPr="00E540D2" w:rsidRDefault="002706B8" w:rsidP="002706B8">
      <w:pPr>
        <w:pStyle w:val="Normln2"/>
        <w:jc w:val="both"/>
        <w:rPr>
          <w:b/>
          <w:bCs/>
          <w:i/>
          <w:color w:val="000000"/>
        </w:rPr>
      </w:pPr>
    </w:p>
    <w:p w:rsidR="002706B8" w:rsidRDefault="002706B8" w:rsidP="002706B8">
      <w:pPr>
        <w:pStyle w:val="Normln2"/>
        <w:jc w:val="center"/>
      </w:pPr>
      <w:r w:rsidRPr="00245F84">
        <w:t xml:space="preserve">Vážení spoluobčané, předkládáme vám </w:t>
      </w:r>
      <w:r>
        <w:t>další</w:t>
      </w:r>
      <w:r w:rsidRPr="00245F84">
        <w:t xml:space="preserve"> letošní zpravodaj.</w:t>
      </w:r>
    </w:p>
    <w:p w:rsidR="002706B8" w:rsidRDefault="002706B8" w:rsidP="002706B8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</w:pPr>
    </w:p>
    <w:p w:rsidR="002706B8" w:rsidRPr="004B305F" w:rsidRDefault="002706B8" w:rsidP="002706B8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</w:pPr>
      <w:r w:rsidRPr="004B305F">
        <w:t xml:space="preserve">Provoz obecního úřadu není omezen ani přerušen. </w:t>
      </w:r>
      <w:r w:rsidRPr="00C0295D">
        <w:rPr>
          <w:b/>
        </w:rPr>
        <w:t>Ú</w:t>
      </w:r>
      <w:r w:rsidRPr="00C0295D">
        <w:rPr>
          <w:b/>
          <w:bCs/>
        </w:rPr>
        <w:t>ř</w:t>
      </w:r>
      <w:r w:rsidRPr="004B305F">
        <w:rPr>
          <w:b/>
          <w:bCs/>
        </w:rPr>
        <w:t xml:space="preserve">ad je otevřen veřejnosti v obvyklé otevírací době tj. </w:t>
      </w:r>
      <w:r w:rsidRPr="004B305F">
        <w:rPr>
          <w:b/>
        </w:rPr>
        <w:t xml:space="preserve">v úterý od 16.00 do 18.30 hodin. </w:t>
      </w:r>
      <w:r w:rsidRPr="004B305F">
        <w:rPr>
          <w:b/>
          <w:bCs/>
        </w:rPr>
        <w:t>Je nutné vstupovat s </w:t>
      </w:r>
      <w:r w:rsidRPr="004B305F">
        <w:rPr>
          <w:b/>
          <w:bCs/>
          <w:u w:val="single"/>
        </w:rPr>
        <w:t>ochrannými prostředky dýchacích cest</w:t>
      </w:r>
      <w:r w:rsidRPr="004B305F">
        <w:rPr>
          <w:b/>
          <w:bCs/>
        </w:rPr>
        <w:t xml:space="preserve">, které brání šíření kapének a dodržovat </w:t>
      </w:r>
      <w:r w:rsidRPr="004B305F">
        <w:rPr>
          <w:b/>
          <w:bCs/>
          <w:u w:val="single"/>
        </w:rPr>
        <w:t>odstup alespoň dva metry</w:t>
      </w:r>
      <w:r w:rsidRPr="004B305F">
        <w:rPr>
          <w:b/>
          <w:bCs/>
        </w:rPr>
        <w:t xml:space="preserve">. </w:t>
      </w:r>
      <w:r w:rsidRPr="004B305F">
        <w:rPr>
          <w:b/>
        </w:rPr>
        <w:t>I nadále apelujeme na občany, aby pro komunikaci upřednostnili telefonní nebo e-</w:t>
      </w:r>
      <w:proofErr w:type="spellStart"/>
      <w:r w:rsidRPr="004B305F">
        <w:rPr>
          <w:b/>
        </w:rPr>
        <w:t>mailové</w:t>
      </w:r>
      <w:proofErr w:type="spellEnd"/>
      <w:r w:rsidRPr="004B305F">
        <w:rPr>
          <w:b/>
        </w:rPr>
        <w:t xml:space="preserve"> spojení. </w:t>
      </w:r>
      <w:r w:rsidRPr="004B305F">
        <w:rPr>
          <w:b/>
          <w:bCs/>
        </w:rPr>
        <w:t>Platnost do odvolání.</w:t>
      </w:r>
    </w:p>
    <w:p w:rsidR="002706B8" w:rsidRPr="00C0295D" w:rsidRDefault="002706B8" w:rsidP="002706B8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  <w:rPr>
          <w:sz w:val="16"/>
          <w:szCs w:val="16"/>
        </w:rPr>
      </w:pPr>
    </w:p>
    <w:p w:rsidR="002706B8" w:rsidRDefault="002706B8" w:rsidP="002706B8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</w:pPr>
      <w:r>
        <w:t>V říjnu byly za</w:t>
      </w:r>
      <w:r w:rsidRPr="00397245">
        <w:t xml:space="preserve"> přispění dotace od Jihočeského kraje</w:t>
      </w:r>
      <w:r>
        <w:t>,</w:t>
      </w:r>
      <w:r w:rsidRPr="00397245">
        <w:t xml:space="preserve"> zahájen</w:t>
      </w:r>
      <w:r>
        <w:t>y</w:t>
      </w:r>
      <w:r w:rsidRPr="00397245">
        <w:t xml:space="preserve"> stavb</w:t>
      </w:r>
      <w:r>
        <w:t>y</w:t>
      </w:r>
      <w:r w:rsidRPr="00397245">
        <w:t xml:space="preserve"> „</w:t>
      </w:r>
      <w:r w:rsidRPr="004B305F">
        <w:rPr>
          <w:b/>
        </w:rPr>
        <w:t>Výměna svítidel veřejného osvětlení v </w:t>
      </w:r>
      <w:proofErr w:type="spellStart"/>
      <w:r w:rsidRPr="004B305F">
        <w:rPr>
          <w:b/>
        </w:rPr>
        <w:t>Srníně</w:t>
      </w:r>
      <w:proofErr w:type="spellEnd"/>
      <w:r w:rsidRPr="004B305F">
        <w:rPr>
          <w:b/>
        </w:rPr>
        <w:t xml:space="preserve">“ a „Rekonstrukce přepadu a požeráku u usazovacích rybníků“. </w:t>
      </w:r>
      <w:r w:rsidRPr="00CE639B">
        <w:t>Předpokládané dokončení stav</w:t>
      </w:r>
      <w:r>
        <w:t>eb je</w:t>
      </w:r>
      <w:r w:rsidRPr="00CE639B">
        <w:t xml:space="preserve"> do konce listopadu.</w:t>
      </w:r>
      <w:r w:rsidRPr="00397245">
        <w:t xml:space="preserve"> </w:t>
      </w:r>
    </w:p>
    <w:p w:rsidR="002706B8" w:rsidRDefault="002706B8" w:rsidP="002706B8">
      <w:pPr>
        <w:pStyle w:val="Odstavecseseznamem"/>
      </w:pPr>
    </w:p>
    <w:p w:rsidR="002706B8" w:rsidRPr="00C0295D" w:rsidRDefault="002706B8" w:rsidP="002706B8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</w:pPr>
      <w:r w:rsidRPr="005537B0">
        <w:t xml:space="preserve">Podle sdělení ředitele kanceláře ministra kultury pana </w:t>
      </w:r>
      <w:proofErr w:type="spellStart"/>
      <w:r w:rsidRPr="005537B0">
        <w:t>Chmelíčka</w:t>
      </w:r>
      <w:proofErr w:type="spellEnd"/>
      <w:r w:rsidRPr="005537B0">
        <w:t xml:space="preserve">, Ministerstvo zdravotnictví potvrdilo, že knihovny mají být </w:t>
      </w:r>
      <w:r w:rsidRPr="00C0295D">
        <w:rPr>
          <w:b/>
        </w:rPr>
        <w:t>od 22. 10. 2020</w:t>
      </w:r>
      <w:r w:rsidRPr="005537B0">
        <w:t xml:space="preserve"> uzavřeny.</w:t>
      </w:r>
      <w:r>
        <w:t xml:space="preserve"> </w:t>
      </w:r>
      <w:r w:rsidRPr="005537B0">
        <w:rPr>
          <w:b/>
          <w:bCs/>
        </w:rPr>
        <w:t>Na základě tohoto sdělení</w:t>
      </w:r>
      <w:r>
        <w:rPr>
          <w:b/>
          <w:bCs/>
        </w:rPr>
        <w:t xml:space="preserve"> byla </w:t>
      </w:r>
      <w:r w:rsidRPr="005537B0">
        <w:rPr>
          <w:b/>
          <w:bCs/>
        </w:rPr>
        <w:t>od 27.</w:t>
      </w:r>
      <w:r>
        <w:rPr>
          <w:b/>
          <w:bCs/>
        </w:rPr>
        <w:t xml:space="preserve"> </w:t>
      </w:r>
      <w:r w:rsidRPr="005537B0">
        <w:rPr>
          <w:b/>
          <w:bCs/>
        </w:rPr>
        <w:t>10.</w:t>
      </w:r>
      <w:r>
        <w:rPr>
          <w:b/>
          <w:bCs/>
        </w:rPr>
        <w:t xml:space="preserve"> </w:t>
      </w:r>
      <w:r w:rsidRPr="005537B0">
        <w:rPr>
          <w:b/>
          <w:bCs/>
        </w:rPr>
        <w:t xml:space="preserve">2020 </w:t>
      </w:r>
      <w:r>
        <w:rPr>
          <w:b/>
          <w:bCs/>
        </w:rPr>
        <w:t xml:space="preserve">uzavřena </w:t>
      </w:r>
      <w:r w:rsidRPr="005537B0">
        <w:rPr>
          <w:b/>
          <w:bCs/>
        </w:rPr>
        <w:t>i naš</w:t>
      </w:r>
      <w:r>
        <w:rPr>
          <w:b/>
          <w:bCs/>
        </w:rPr>
        <w:t>e</w:t>
      </w:r>
      <w:r w:rsidRPr="005537B0">
        <w:rPr>
          <w:b/>
          <w:bCs/>
        </w:rPr>
        <w:t xml:space="preserve"> knihovn</w:t>
      </w:r>
      <w:r>
        <w:rPr>
          <w:b/>
          <w:bCs/>
        </w:rPr>
        <w:t>a</w:t>
      </w:r>
      <w:r w:rsidRPr="005537B0">
        <w:rPr>
          <w:b/>
          <w:bCs/>
        </w:rPr>
        <w:t>. Toto opatření platí do odvolání.</w:t>
      </w:r>
    </w:p>
    <w:p w:rsidR="002706B8" w:rsidRDefault="002706B8" w:rsidP="002706B8">
      <w:pPr>
        <w:pStyle w:val="Odstavecseseznamem"/>
      </w:pPr>
    </w:p>
    <w:p w:rsidR="002706B8" w:rsidRPr="00C0295D" w:rsidRDefault="002706B8" w:rsidP="002706B8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</w:pPr>
      <w:r w:rsidRPr="00C0295D">
        <w:t>Obchod v </w:t>
      </w:r>
      <w:proofErr w:type="spellStart"/>
      <w:r w:rsidRPr="00C0295D">
        <w:t>Srníně</w:t>
      </w:r>
      <w:proofErr w:type="spellEnd"/>
      <w:r w:rsidRPr="00C0295D">
        <w:t xml:space="preserve"> </w:t>
      </w:r>
      <w:r>
        <w:t xml:space="preserve">je </w:t>
      </w:r>
      <w:r w:rsidRPr="00C0295D">
        <w:t>otevřen takto:</w:t>
      </w:r>
      <w:r>
        <w:tab/>
        <w:t xml:space="preserve">  </w:t>
      </w:r>
      <w:r w:rsidRPr="00C0295D">
        <w:t>v pondělí až pátek od 7:00 hodin do 12:00 hodin</w:t>
      </w:r>
    </w:p>
    <w:p w:rsidR="002706B8" w:rsidRPr="00C0295D" w:rsidRDefault="002706B8" w:rsidP="002706B8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0295D">
        <w:rPr>
          <w:sz w:val="24"/>
          <w:szCs w:val="24"/>
        </w:rPr>
        <w:t>v sobotu od 7:00 hodin do 10:00 hodin</w:t>
      </w:r>
    </w:p>
    <w:p w:rsidR="002706B8" w:rsidRDefault="002706B8" w:rsidP="002706B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0295D">
        <w:rPr>
          <w:sz w:val="24"/>
          <w:szCs w:val="24"/>
        </w:rPr>
        <w:t xml:space="preserve">Tato provozní doba platí </w:t>
      </w:r>
      <w:r w:rsidRPr="00C0295D">
        <w:rPr>
          <w:b/>
          <w:sz w:val="24"/>
          <w:szCs w:val="24"/>
        </w:rPr>
        <w:t>od 26.10.2020</w:t>
      </w:r>
      <w:r w:rsidRPr="00C0295D">
        <w:rPr>
          <w:sz w:val="24"/>
          <w:szCs w:val="24"/>
        </w:rPr>
        <w:t xml:space="preserve"> do odvolání. </w:t>
      </w:r>
    </w:p>
    <w:p w:rsidR="002706B8" w:rsidRPr="00C0295D" w:rsidRDefault="002706B8" w:rsidP="002706B8">
      <w:pPr>
        <w:rPr>
          <w:sz w:val="24"/>
          <w:szCs w:val="24"/>
        </w:rPr>
      </w:pPr>
    </w:p>
    <w:p w:rsidR="002706B8" w:rsidRDefault="002706B8" w:rsidP="002706B8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color w:val="000000"/>
        </w:rPr>
      </w:pPr>
      <w:r w:rsidRPr="00F07D91">
        <w:rPr>
          <w:color w:val="000000"/>
        </w:rPr>
        <w:t xml:space="preserve">Se změnou času </w:t>
      </w:r>
      <w:r>
        <w:rPr>
          <w:color w:val="000000"/>
        </w:rPr>
        <w:t xml:space="preserve">došlo </w:t>
      </w:r>
      <w:r w:rsidRPr="00F07D91">
        <w:rPr>
          <w:color w:val="000000"/>
        </w:rPr>
        <w:t>k pravidelnému vyvážení pop</w:t>
      </w:r>
      <w:r>
        <w:rPr>
          <w:color w:val="000000"/>
        </w:rPr>
        <w:t>e</w:t>
      </w:r>
      <w:r w:rsidRPr="00F07D91">
        <w:rPr>
          <w:color w:val="000000"/>
        </w:rPr>
        <w:t>lnic tj. každý týden.</w:t>
      </w:r>
    </w:p>
    <w:p w:rsidR="002706B8" w:rsidRDefault="002706B8" w:rsidP="002706B8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  <w:rPr>
          <w:color w:val="000000"/>
        </w:rPr>
      </w:pPr>
    </w:p>
    <w:p w:rsidR="002706B8" w:rsidRPr="00A37B71" w:rsidRDefault="002706B8" w:rsidP="002706B8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</w:pPr>
      <w:r w:rsidRPr="00BE4934">
        <w:t xml:space="preserve">Dne </w:t>
      </w:r>
      <w:r w:rsidRPr="00BE4934">
        <w:rPr>
          <w:b/>
        </w:rPr>
        <w:t>1</w:t>
      </w:r>
      <w:r>
        <w:rPr>
          <w:b/>
        </w:rPr>
        <w:t>0</w:t>
      </w:r>
      <w:r w:rsidRPr="00BE4934">
        <w:rPr>
          <w:b/>
          <w:bCs/>
        </w:rPr>
        <w:t xml:space="preserve">. </w:t>
      </w:r>
      <w:r>
        <w:rPr>
          <w:b/>
          <w:bCs/>
        </w:rPr>
        <w:t>11</w:t>
      </w:r>
      <w:r w:rsidRPr="00BE4934">
        <w:rPr>
          <w:b/>
          <w:bCs/>
        </w:rPr>
        <w:t>. 2020 od 19 hodin</w:t>
      </w:r>
      <w:r w:rsidRPr="00BE4934">
        <w:t xml:space="preserve"> se uskuteční další zasedání zastupitelstva obce</w:t>
      </w:r>
      <w:r>
        <w:rPr>
          <w:b/>
          <w:bCs/>
        </w:rPr>
        <w:t>.</w:t>
      </w:r>
    </w:p>
    <w:p w:rsidR="002706B8" w:rsidRPr="005537B0" w:rsidRDefault="002706B8" w:rsidP="002706B8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</w:pPr>
    </w:p>
    <w:p w:rsidR="002706B8" w:rsidRPr="00C0295D" w:rsidRDefault="002706B8" w:rsidP="002706B8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  <w:rPr>
          <w:i/>
          <w:color w:val="000000"/>
        </w:rPr>
      </w:pPr>
      <w:r>
        <w:rPr>
          <w:b/>
          <w:bCs/>
          <w:szCs w:val="23"/>
        </w:rPr>
        <w:t>V sobotu dne 21</w:t>
      </w:r>
      <w:r w:rsidRPr="00E07E7A">
        <w:rPr>
          <w:b/>
          <w:bCs/>
          <w:szCs w:val="23"/>
        </w:rPr>
        <w:t xml:space="preserve">. </w:t>
      </w:r>
      <w:r>
        <w:rPr>
          <w:b/>
          <w:bCs/>
          <w:szCs w:val="23"/>
        </w:rPr>
        <w:t>11.</w:t>
      </w:r>
      <w:r w:rsidRPr="00E07E7A">
        <w:rPr>
          <w:b/>
          <w:bCs/>
          <w:szCs w:val="23"/>
        </w:rPr>
        <w:t xml:space="preserve"> 20</w:t>
      </w:r>
      <w:r>
        <w:rPr>
          <w:b/>
          <w:bCs/>
          <w:szCs w:val="23"/>
        </w:rPr>
        <w:t>20</w:t>
      </w:r>
      <w:r w:rsidRPr="00E07E7A">
        <w:rPr>
          <w:b/>
          <w:bCs/>
          <w:szCs w:val="23"/>
        </w:rPr>
        <w:t xml:space="preserve"> od 9:00 hodin </w:t>
      </w:r>
      <w:r w:rsidRPr="00E07E7A">
        <w:rPr>
          <w:szCs w:val="23"/>
        </w:rPr>
        <w:t>bude p. Minář objíždět obec s traktorem a každý mu může naložit na valník shrabané listí a trávu. Kdo bude mít o odvoz zájem, ať to nahlásí na telefon 724 124</w:t>
      </w:r>
      <w:r>
        <w:rPr>
          <w:szCs w:val="23"/>
        </w:rPr>
        <w:t> </w:t>
      </w:r>
      <w:r w:rsidRPr="00E07E7A">
        <w:rPr>
          <w:szCs w:val="23"/>
        </w:rPr>
        <w:t>591.</w:t>
      </w:r>
    </w:p>
    <w:p w:rsidR="002706B8" w:rsidRPr="00C0295D" w:rsidRDefault="002706B8" w:rsidP="002706B8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  <w:rPr>
          <w:sz w:val="16"/>
          <w:szCs w:val="16"/>
        </w:rPr>
      </w:pPr>
    </w:p>
    <w:p w:rsidR="002706B8" w:rsidRPr="005537B0" w:rsidRDefault="002706B8" w:rsidP="002706B8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</w:pPr>
      <w:r>
        <w:t xml:space="preserve">V polovině listopadu bude zahájena realizace </w:t>
      </w:r>
      <w:r w:rsidRPr="0043690A">
        <w:t>akce</w:t>
      </w:r>
      <w:r>
        <w:t xml:space="preserve"> </w:t>
      </w:r>
      <w:r w:rsidRPr="005E3519">
        <w:rPr>
          <w:b/>
          <w:bCs/>
        </w:rPr>
        <w:t xml:space="preserve">„Vegetační úpravy podél polní cesty </w:t>
      </w:r>
      <w:proofErr w:type="spellStart"/>
      <w:r w:rsidRPr="005E3519">
        <w:rPr>
          <w:b/>
          <w:bCs/>
        </w:rPr>
        <w:t>Srnín</w:t>
      </w:r>
      <w:proofErr w:type="spellEnd"/>
      <w:r w:rsidRPr="005E3519">
        <w:rPr>
          <w:b/>
          <w:bCs/>
        </w:rPr>
        <w:t xml:space="preserve"> – </w:t>
      </w:r>
      <w:proofErr w:type="spellStart"/>
      <w:r w:rsidRPr="005E3519">
        <w:rPr>
          <w:b/>
          <w:bCs/>
        </w:rPr>
        <w:t>Rájov</w:t>
      </w:r>
      <w:proofErr w:type="spellEnd"/>
      <w:r w:rsidRPr="005E3519">
        <w:rPr>
          <w:b/>
          <w:bCs/>
        </w:rPr>
        <w:t>“</w:t>
      </w:r>
      <w:r>
        <w:rPr>
          <w:b/>
          <w:bCs/>
        </w:rPr>
        <w:t xml:space="preserve">. </w:t>
      </w:r>
      <w:r w:rsidRPr="005537B0">
        <w:rPr>
          <w:bCs/>
        </w:rPr>
        <w:t>Projekt je spolufinancován Evropskou uni</w:t>
      </w:r>
      <w:r>
        <w:rPr>
          <w:bCs/>
        </w:rPr>
        <w:t>í</w:t>
      </w:r>
      <w:r w:rsidRPr="005537B0">
        <w:rPr>
          <w:bCs/>
        </w:rPr>
        <w:t xml:space="preserve"> – Evropským fondem pro regionální rozvoj v rámci Operačního programu Životní prostředí</w:t>
      </w:r>
      <w:r>
        <w:rPr>
          <w:bCs/>
        </w:rPr>
        <w:t>.</w:t>
      </w:r>
    </w:p>
    <w:p w:rsidR="002706B8" w:rsidRPr="00C0295D" w:rsidRDefault="002706B8" w:rsidP="002706B8">
      <w:pPr>
        <w:pStyle w:val="Odstavecseseznamem"/>
        <w:rPr>
          <w:sz w:val="16"/>
          <w:szCs w:val="16"/>
        </w:rPr>
      </w:pPr>
    </w:p>
    <w:p w:rsidR="002706B8" w:rsidRPr="005537B0" w:rsidRDefault="002706B8" w:rsidP="002706B8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</w:pPr>
      <w:r w:rsidRPr="005537B0">
        <w:rPr>
          <w:color w:val="000000"/>
        </w:rPr>
        <w:t xml:space="preserve">Obec již nemůže organizovat hromadné očkování psů proti vzteklině, proto si toto očkování zajistěte u svého veterináře. </w:t>
      </w:r>
    </w:p>
    <w:p w:rsidR="002706B8" w:rsidRPr="00C0295D" w:rsidRDefault="002706B8" w:rsidP="002706B8">
      <w:pPr>
        <w:pStyle w:val="Normln2"/>
        <w:tabs>
          <w:tab w:val="left" w:pos="284"/>
        </w:tabs>
        <w:suppressAutoHyphens/>
        <w:spacing w:line="100" w:lineRule="atLeast"/>
        <w:jc w:val="both"/>
        <w:rPr>
          <w:sz w:val="16"/>
          <w:szCs w:val="16"/>
        </w:rPr>
      </w:pPr>
    </w:p>
    <w:p w:rsidR="002706B8" w:rsidRPr="00C0295D" w:rsidRDefault="002706B8" w:rsidP="002706B8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</w:pPr>
      <w:r>
        <w:rPr>
          <w:color w:val="000000"/>
        </w:rPr>
        <w:t>P</w:t>
      </w:r>
      <w:r w:rsidRPr="005537B0">
        <w:rPr>
          <w:color w:val="000000"/>
        </w:rPr>
        <w:t xml:space="preserve">ravidelné akce pořádané do konce roku jsou zatím nejisté, to se týká i posezení pro důchodce. </w:t>
      </w:r>
    </w:p>
    <w:p w:rsidR="002706B8" w:rsidRDefault="002706B8" w:rsidP="002706B8">
      <w:pPr>
        <w:pStyle w:val="Odstavecseseznamem"/>
      </w:pPr>
    </w:p>
    <w:p w:rsidR="002706B8" w:rsidRPr="00BE4934" w:rsidRDefault="002706B8" w:rsidP="002706B8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</w:pPr>
      <w:r w:rsidRPr="00BE4934">
        <w:rPr>
          <w:color w:val="000000"/>
        </w:rPr>
        <w:t>Pokud budete chtít</w:t>
      </w:r>
      <w:r>
        <w:rPr>
          <w:color w:val="000000"/>
        </w:rPr>
        <w:t xml:space="preserve"> </w:t>
      </w:r>
      <w:r w:rsidRPr="00BE4934">
        <w:rPr>
          <w:color w:val="000000"/>
        </w:rPr>
        <w:t>dostávat zpravodaje a jiné aktuální informace elektronicky</w:t>
      </w:r>
      <w:r>
        <w:rPr>
          <w:color w:val="000000"/>
        </w:rPr>
        <w:t>,</w:t>
      </w:r>
      <w:r w:rsidRPr="00BE4934">
        <w:rPr>
          <w:color w:val="000000"/>
        </w:rPr>
        <w:t xml:space="preserve"> napište tento požad</w:t>
      </w:r>
      <w:r>
        <w:rPr>
          <w:color w:val="000000"/>
        </w:rPr>
        <w:t xml:space="preserve">avek </w:t>
      </w:r>
      <w:r w:rsidRPr="00BE4934">
        <w:rPr>
          <w:color w:val="000000"/>
        </w:rPr>
        <w:t>na níž</w:t>
      </w:r>
      <w:r>
        <w:rPr>
          <w:color w:val="000000"/>
        </w:rPr>
        <w:t>e</w:t>
      </w:r>
      <w:r w:rsidRPr="00BE4934">
        <w:rPr>
          <w:color w:val="000000"/>
        </w:rPr>
        <w:t xml:space="preserve"> uvedenou e-</w:t>
      </w:r>
      <w:proofErr w:type="spellStart"/>
      <w:r w:rsidRPr="00BE4934">
        <w:rPr>
          <w:color w:val="000000"/>
        </w:rPr>
        <w:t>mailovou</w:t>
      </w:r>
      <w:proofErr w:type="spellEnd"/>
      <w:r w:rsidRPr="00BE4934">
        <w:rPr>
          <w:color w:val="000000"/>
        </w:rPr>
        <w:t xml:space="preserve"> adresu obce.</w:t>
      </w:r>
    </w:p>
    <w:p w:rsidR="002706B8" w:rsidRPr="00C0295D" w:rsidRDefault="002706B8" w:rsidP="002706B8">
      <w:pPr>
        <w:pStyle w:val="Odstavecseseznamem"/>
        <w:rPr>
          <w:sz w:val="16"/>
          <w:szCs w:val="16"/>
        </w:rPr>
      </w:pPr>
    </w:p>
    <w:p w:rsidR="002706B8" w:rsidRDefault="002706B8" w:rsidP="002706B8">
      <w:pPr>
        <w:pStyle w:val="Normln2"/>
        <w:numPr>
          <w:ilvl w:val="0"/>
          <w:numId w:val="1"/>
        </w:numPr>
        <w:tabs>
          <w:tab w:val="left" w:pos="284"/>
        </w:tabs>
        <w:suppressAutoHyphens/>
        <w:spacing w:line="100" w:lineRule="atLeast"/>
        <w:ind w:left="284" w:hanging="284"/>
        <w:jc w:val="both"/>
      </w:pPr>
      <w:r>
        <w:t xml:space="preserve">V současné době jsme zahájili rozšíření chodníku k vlakovému nádraží a následně </w:t>
      </w:r>
      <w:proofErr w:type="gramStart"/>
      <w:r>
        <w:t>dojde    i k výměně</w:t>
      </w:r>
      <w:proofErr w:type="gramEnd"/>
      <w:r>
        <w:t xml:space="preserve"> panelů k autobusové zastávce u pekárny. Během této akce dbejte zvýšené opatrnosti. </w:t>
      </w:r>
    </w:p>
    <w:p w:rsidR="002706B8" w:rsidRPr="00A37B71" w:rsidRDefault="002706B8" w:rsidP="002706B8">
      <w:pPr>
        <w:pStyle w:val="Normln2"/>
        <w:tabs>
          <w:tab w:val="left" w:pos="284"/>
        </w:tabs>
        <w:suppressAutoHyphens/>
        <w:spacing w:line="100" w:lineRule="atLeast"/>
        <w:jc w:val="both"/>
      </w:pPr>
    </w:p>
    <w:p w:rsidR="002706B8" w:rsidRPr="004E4219" w:rsidRDefault="002706B8" w:rsidP="002706B8">
      <w:pPr>
        <w:pStyle w:val="styl"/>
        <w:jc w:val="both"/>
        <w:rPr>
          <w:sz w:val="24"/>
          <w:szCs w:val="24"/>
        </w:rPr>
      </w:pPr>
      <w:r w:rsidRPr="00A37B71">
        <w:rPr>
          <w:sz w:val="24"/>
          <w:szCs w:val="24"/>
        </w:rPr>
        <w:t xml:space="preserve"> </w:t>
      </w:r>
      <w:r w:rsidRPr="004E4219">
        <w:rPr>
          <w:sz w:val="24"/>
          <w:szCs w:val="24"/>
        </w:rPr>
        <w:t xml:space="preserve">                                                                                       Zastupitelstvo obce </w:t>
      </w:r>
      <w:proofErr w:type="spellStart"/>
      <w:r w:rsidRPr="004E4219">
        <w:rPr>
          <w:sz w:val="24"/>
          <w:szCs w:val="24"/>
        </w:rPr>
        <w:t>Srnín</w:t>
      </w:r>
      <w:proofErr w:type="spellEnd"/>
      <w:r w:rsidRPr="004E4219">
        <w:rPr>
          <w:sz w:val="24"/>
          <w:szCs w:val="24"/>
        </w:rPr>
        <w:t xml:space="preserve"> </w:t>
      </w:r>
    </w:p>
    <w:p w:rsidR="002706B8" w:rsidRPr="004E4219" w:rsidRDefault="002706B8" w:rsidP="002706B8">
      <w:pPr>
        <w:pStyle w:val="Normln2"/>
        <w:jc w:val="both"/>
      </w:pPr>
      <w:r w:rsidRPr="004E4219">
        <w:t xml:space="preserve">V </w:t>
      </w:r>
      <w:proofErr w:type="spellStart"/>
      <w:r w:rsidRPr="004E4219">
        <w:t>Srníně</w:t>
      </w:r>
      <w:proofErr w:type="spellEnd"/>
      <w:r w:rsidRPr="004E4219">
        <w:t xml:space="preserve"> dne </w:t>
      </w:r>
      <w:proofErr w:type="gramStart"/>
      <w:r>
        <w:t>3</w:t>
      </w:r>
      <w:r w:rsidRPr="004E4219">
        <w:t>.</w:t>
      </w:r>
      <w:r>
        <w:t>11</w:t>
      </w:r>
      <w:r w:rsidRPr="004E4219">
        <w:t>.20</w:t>
      </w:r>
      <w:r>
        <w:t>20</w:t>
      </w:r>
      <w:proofErr w:type="gramEnd"/>
    </w:p>
    <w:p w:rsidR="002706B8" w:rsidRDefault="002706B8" w:rsidP="002706B8">
      <w:pPr>
        <w:pStyle w:val="Normln2"/>
        <w:jc w:val="both"/>
      </w:pPr>
      <w:r w:rsidRPr="004E4219">
        <w:t xml:space="preserve">internetové stránky obce </w:t>
      </w:r>
      <w:hyperlink r:id="rId6" w:history="1">
        <w:r w:rsidRPr="004E4219">
          <w:rPr>
            <w:rStyle w:val="Hypertextovodkaz"/>
          </w:rPr>
          <w:t>www.srnin.ois.cz</w:t>
        </w:r>
      </w:hyperlink>
    </w:p>
    <w:p w:rsidR="00514FA8" w:rsidRDefault="002706B8" w:rsidP="002706B8">
      <w:pPr>
        <w:pStyle w:val="styl"/>
        <w:jc w:val="both"/>
      </w:pPr>
      <w:r w:rsidRPr="00EE4593">
        <w:rPr>
          <w:sz w:val="24"/>
          <w:szCs w:val="24"/>
        </w:rPr>
        <w:t>e-mail obec.srnin@seznam.</w:t>
      </w:r>
      <w:proofErr w:type="spellStart"/>
      <w:r w:rsidRPr="00EE4593">
        <w:rPr>
          <w:sz w:val="24"/>
          <w:szCs w:val="24"/>
        </w:rPr>
        <w:t>cz</w:t>
      </w:r>
      <w:proofErr w:type="spellEnd"/>
      <w:r w:rsidRPr="00EE4593">
        <w:rPr>
          <w:sz w:val="24"/>
          <w:szCs w:val="24"/>
        </w:rPr>
        <w:t xml:space="preserve"> </w:t>
      </w:r>
    </w:p>
    <w:sectPr w:rsidR="00514FA8" w:rsidSect="0051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706B8"/>
    <w:rsid w:val="002706B8"/>
    <w:rsid w:val="00514FA8"/>
    <w:rsid w:val="00E9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6B8"/>
    <w:pPr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2706B8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706B8"/>
    <w:rPr>
      <w:color w:val="0000FF"/>
      <w:u w:val="single"/>
    </w:rPr>
  </w:style>
  <w:style w:type="paragraph" w:customStyle="1" w:styleId="styl">
    <w:name w:val="styl"/>
    <w:basedOn w:val="Normln"/>
    <w:rsid w:val="002706B8"/>
    <w:pPr>
      <w:autoSpaceDE w:val="0"/>
      <w:autoSpaceDN w:val="0"/>
    </w:pPr>
    <w:rPr>
      <w:noProof w:val="0"/>
    </w:rPr>
  </w:style>
  <w:style w:type="paragraph" w:styleId="Odstavecseseznamem">
    <w:name w:val="List Paragraph"/>
    <w:basedOn w:val="Normln"/>
    <w:qFormat/>
    <w:rsid w:val="00270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nin.ois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2020-11-03T20:18:00Z</dcterms:created>
  <dcterms:modified xsi:type="dcterms:W3CDTF">2020-11-03T20:19:00Z</dcterms:modified>
</cp:coreProperties>
</file>